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3F9" w:rsidRDefault="004613F9" w:rsidP="004613F9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4613F9" w:rsidRDefault="004613F9" w:rsidP="004613F9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СЕРЕБРЯНСКОГО  СЕЛЬСОВЕТА       </w:t>
      </w:r>
    </w:p>
    <w:p w:rsidR="004613F9" w:rsidRDefault="004613F9" w:rsidP="004613F9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ЧУЛЫМСКОГО РАЙОНА НОВОСИБИРСКОЙ ОБЛАСТИ</w:t>
      </w:r>
    </w:p>
    <w:p w:rsidR="004613F9" w:rsidRDefault="004613F9" w:rsidP="004613F9">
      <w:pPr>
        <w:spacing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4613F9" w:rsidRDefault="004613F9" w:rsidP="004613F9">
      <w:pPr>
        <w:spacing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4613F9" w:rsidRDefault="004613F9" w:rsidP="004613F9">
      <w:pPr>
        <w:spacing w:line="240" w:lineRule="auto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06.04.2016 г.                           с. </w:t>
      </w:r>
      <w:proofErr w:type="spellStart"/>
      <w:r>
        <w:rPr>
          <w:rFonts w:ascii="Times New Roman" w:hAnsi="Times New Roman"/>
          <w:sz w:val="28"/>
          <w:szCs w:val="28"/>
        </w:rPr>
        <w:t>Серебрянское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№ 41</w:t>
      </w:r>
    </w:p>
    <w:p w:rsidR="004613F9" w:rsidRDefault="004613F9" w:rsidP="004613F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13F9" w:rsidRDefault="004613F9" w:rsidP="004613F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по обеспечению первичных мер пожарной безопасности  на территории Серебрянского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2016 год</w:t>
      </w:r>
    </w:p>
    <w:p w:rsidR="004613F9" w:rsidRDefault="004613F9" w:rsidP="004613F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  обеспечения выполнения первичных мер пожарной безопасности в населенных пунктах, направленных на предупреждение пожаров и гибели людей, путем повышения пожарной безопасности  территории, зданий, сооружений в населенных пунктах, Администрация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4613F9" w:rsidRDefault="004613F9" w:rsidP="004613F9">
      <w:pPr>
        <w:pStyle w:val="a5"/>
        <w:ind w:firstLine="708"/>
        <w:rPr>
          <w:szCs w:val="28"/>
        </w:rPr>
      </w:pPr>
      <w:r>
        <w:rPr>
          <w:szCs w:val="28"/>
        </w:rPr>
        <w:t xml:space="preserve"> ПОСТАНОВЛЯЕТ:</w:t>
      </w:r>
    </w:p>
    <w:p w:rsidR="004613F9" w:rsidRDefault="004613F9" w:rsidP="004613F9">
      <w:pPr>
        <w:pStyle w:val="a5"/>
        <w:ind w:firstLine="708"/>
        <w:rPr>
          <w:szCs w:val="28"/>
        </w:rPr>
      </w:pPr>
    </w:p>
    <w:p w:rsidR="004613F9" w:rsidRDefault="004613F9" w:rsidP="00461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  прилагаемую муниципальную программу   по обеспечению первичных мер пожарной безопасности на территории 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2016 год.</w:t>
      </w:r>
    </w:p>
    <w:p w:rsidR="004613F9" w:rsidRDefault="004613F9" w:rsidP="00461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 печатном издании  "Серебрянский вестник" и на официальном сайте администрации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 сети Интернет. </w:t>
      </w:r>
    </w:p>
    <w:p w:rsidR="004613F9" w:rsidRDefault="004613F9" w:rsidP="004613F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Серебрянского  сельсовета</w:t>
      </w:r>
    </w:p>
    <w:p w:rsidR="004613F9" w:rsidRDefault="004613F9" w:rsidP="004613F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А.Н. Писарев.</w:t>
      </w:r>
    </w:p>
    <w:p w:rsidR="004613F9" w:rsidRDefault="004613F9" w:rsidP="004613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4613F9" w:rsidRDefault="004613F9" w:rsidP="004613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</w:p>
    <w:p w:rsidR="004613F9" w:rsidRDefault="004613F9" w:rsidP="004613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Утверждена </w:t>
      </w:r>
    </w:p>
    <w:p w:rsidR="004613F9" w:rsidRDefault="004613F9" w:rsidP="004613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</w:p>
    <w:p w:rsidR="004613F9" w:rsidRDefault="004613F9" w:rsidP="004613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Серебрянского сельсовета </w:t>
      </w:r>
      <w:proofErr w:type="spellStart"/>
      <w:r>
        <w:rPr>
          <w:rFonts w:ascii="Times New Roman" w:hAnsi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</w:p>
    <w:p w:rsidR="004613F9" w:rsidRDefault="004613F9" w:rsidP="004613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4613F9" w:rsidRDefault="004613F9" w:rsidP="004613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06.04. 2016 г. №41</w:t>
      </w:r>
    </w:p>
    <w:p w:rsidR="004613F9" w:rsidRDefault="004613F9" w:rsidP="004613F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13F9" w:rsidRDefault="004613F9" w:rsidP="004613F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13F9" w:rsidRDefault="004613F9" w:rsidP="004613F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13F9" w:rsidRPr="00FD0798" w:rsidRDefault="004613F9" w:rsidP="004613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D0798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4613F9" w:rsidRPr="00FD0798" w:rsidRDefault="004613F9" w:rsidP="004613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D0798">
        <w:rPr>
          <w:rFonts w:ascii="Times New Roman" w:hAnsi="Times New Roman"/>
          <w:b/>
          <w:sz w:val="28"/>
          <w:szCs w:val="28"/>
        </w:rPr>
        <w:t>по обеспечению первичных мер пожарной безопасности</w:t>
      </w:r>
    </w:p>
    <w:p w:rsidR="004613F9" w:rsidRPr="00FD0798" w:rsidRDefault="004613F9" w:rsidP="004613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D0798">
        <w:rPr>
          <w:rFonts w:ascii="Times New Roman" w:hAnsi="Times New Roman"/>
          <w:b/>
          <w:sz w:val="28"/>
          <w:szCs w:val="28"/>
        </w:rPr>
        <w:t>на территории Серебрянского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D0798">
        <w:rPr>
          <w:rFonts w:ascii="Times New Roman" w:hAnsi="Times New Roman"/>
          <w:b/>
          <w:sz w:val="28"/>
          <w:szCs w:val="28"/>
        </w:rPr>
        <w:t>Чулымского</w:t>
      </w:r>
      <w:proofErr w:type="spellEnd"/>
      <w:r w:rsidRPr="00FD0798"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2016 год</w:t>
      </w:r>
    </w:p>
    <w:p w:rsidR="004613F9" w:rsidRPr="00FD0798" w:rsidRDefault="004613F9" w:rsidP="004613F9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613F9" w:rsidRPr="00FD0798" w:rsidRDefault="004613F9" w:rsidP="004613F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0798">
        <w:rPr>
          <w:rFonts w:ascii="Times New Roman" w:hAnsi="Times New Roman"/>
          <w:b/>
          <w:sz w:val="28"/>
          <w:szCs w:val="28"/>
        </w:rPr>
        <w:t>ПАСПОРТ ПРОГРАММЫ</w:t>
      </w:r>
    </w:p>
    <w:p w:rsidR="004613F9" w:rsidRDefault="004613F9" w:rsidP="004613F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Наименование Программы: Муниципальная программа по обеспечению первичных мер пожарной безопасности на территории Серебрянского 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 2016 год (далее по тексту – Программа).</w:t>
      </w:r>
    </w:p>
    <w:p w:rsidR="004613F9" w:rsidRDefault="004613F9" w:rsidP="004613F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Программы: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Программы является обеспечение выполнения первичных мер пожарной безопасности в населенных пунктах, направленных на предупреждение пожаров и гибели людей, путем повышения пожарной безопасности  территории, зданий, сооружений в населенных пунктах.</w:t>
      </w:r>
    </w:p>
    <w:p w:rsidR="004613F9" w:rsidRDefault="004613F9" w:rsidP="004613F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Первичные меры пожарной безопасности включают в себя: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правовое регулирование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по тексту – Серебрянского сельсовета);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разработку и осуществление мероприятий по обеспечению пожарной безопасности Серебрянского сельсовета и объектов муниципальной собственности, которые должны предусматриваться в планах и программах развития территории. </w:t>
      </w:r>
    </w:p>
    <w:p w:rsidR="004613F9" w:rsidRDefault="004613F9" w:rsidP="004613F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Сроки реализации Программы:</w:t>
      </w:r>
    </w:p>
    <w:p w:rsidR="004613F9" w:rsidRDefault="004613F9" w:rsidP="004613F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</w:t>
      </w:r>
      <w:r>
        <w:rPr>
          <w:rFonts w:ascii="Times New Roman" w:hAnsi="Times New Roman"/>
          <w:sz w:val="28"/>
          <w:szCs w:val="28"/>
        </w:rPr>
        <w:tab/>
        <w:t>-1 квартал 2016 г.</w:t>
      </w:r>
    </w:p>
    <w:p w:rsidR="004613F9" w:rsidRDefault="004613F9" w:rsidP="004613F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Окончание</w:t>
      </w:r>
      <w:r>
        <w:rPr>
          <w:rFonts w:ascii="Times New Roman" w:hAnsi="Times New Roman"/>
          <w:sz w:val="28"/>
          <w:szCs w:val="28"/>
        </w:rPr>
        <w:tab/>
        <w:t>-4 квартал 2016 г.</w:t>
      </w:r>
    </w:p>
    <w:p w:rsidR="004613F9" w:rsidRDefault="004613F9" w:rsidP="004613F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Структура Программы: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предусматривает решение вопросов (проблем) по выбранному направлению: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1 – Материально-техническое обеспечение первичных мер пожарной безопасности (обеспечение надлежащего состояния источников противопожарного водоснабжения,  содержание в исправном состоянии средств обеспечения пожарной безопасности жилых и общественных зданий, находящихся в муниципальной собственности, наличие сил и сре</w:t>
      </w:r>
      <w:proofErr w:type="gramStart"/>
      <w:r>
        <w:rPr>
          <w:rFonts w:ascii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/>
          <w:sz w:val="28"/>
          <w:szCs w:val="28"/>
        </w:rPr>
        <w:t xml:space="preserve">я тушения пожаров); </w:t>
      </w:r>
    </w:p>
    <w:p w:rsidR="004613F9" w:rsidRDefault="004613F9" w:rsidP="00461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Ответственные за исполнение Программы:</w:t>
      </w:r>
    </w:p>
    <w:p w:rsidR="004613F9" w:rsidRDefault="004613F9" w:rsidP="00461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4613F9" w:rsidRDefault="004613F9" w:rsidP="004613F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Источники финансирования Программы.</w:t>
      </w:r>
    </w:p>
    <w:p w:rsidR="004613F9" w:rsidRDefault="004613F9" w:rsidP="004613F9">
      <w:pPr>
        <w:spacing w:after="0" w:line="240" w:lineRule="auto"/>
        <w:ind w:firstLine="567"/>
        <w:jc w:val="both"/>
        <w:rPr>
          <w:rFonts w:ascii="Times New Roman" w:hAnsi="Times New Roman"/>
          <w:color w:val="80808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Финансирование за счет средств местного бюджета </w:t>
      </w:r>
    </w:p>
    <w:p w:rsidR="004613F9" w:rsidRDefault="004613F9" w:rsidP="004613F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Ожидаемые конечные результаты.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Повышение пожарной безопасности в населенных пунктах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на объектах социальной и жилой сферы, снижение рисков возникновения пожаров, травматизма и гибели людей, экономия на этой основе государственных расходов и получение социально-экономического эффекта. </w:t>
      </w:r>
    </w:p>
    <w:p w:rsidR="004613F9" w:rsidRDefault="004613F9" w:rsidP="004613F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 Первичные меры пожарной безопасности</w:t>
      </w:r>
    </w:p>
    <w:p w:rsidR="004613F9" w:rsidRDefault="004613F9" w:rsidP="004613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Первичные меры пожарной безопасности включают в себя:</w:t>
      </w:r>
    </w:p>
    <w:p w:rsidR="004613F9" w:rsidRDefault="004613F9" w:rsidP="004613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правовое регулирование полномочий органов местного самоуправления Серебрянского 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по решению вопросов организационно-правового, финансового, материально-технического обеспечения пожарной безопасности;</w:t>
      </w:r>
    </w:p>
    <w:p w:rsidR="004613F9" w:rsidRDefault="004613F9" w:rsidP="004613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разработку и осуществление мероприятий по обеспечению пожарной безопасности на территории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 содержание в исправном состоянии средств обеспечения пожарной безопасности жилых и общественных зданий, находящихся в муниципальной собственности; </w:t>
      </w:r>
      <w:proofErr w:type="gramEnd"/>
    </w:p>
    <w:p w:rsidR="004613F9" w:rsidRDefault="004613F9" w:rsidP="004613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сил и сре</w:t>
      </w:r>
      <w:proofErr w:type="gramStart"/>
      <w:r>
        <w:rPr>
          <w:rFonts w:ascii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/>
          <w:sz w:val="28"/>
          <w:szCs w:val="28"/>
        </w:rPr>
        <w:t>я тушения пожаров или договора с подразделением пожарной охраны на обеспечение пожарной безопасности;</w:t>
      </w:r>
    </w:p>
    <w:p w:rsidR="004613F9" w:rsidRDefault="004613F9" w:rsidP="004613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разработку и организацию выполнения муниципальных целевых программ по вопросам обеспечения пожарной безопасности;</w:t>
      </w:r>
    </w:p>
    <w:p w:rsidR="004613F9" w:rsidRDefault="004613F9" w:rsidP="004613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разработку плана привлечения сил и сре</w:t>
      </w:r>
      <w:proofErr w:type="gramStart"/>
      <w:r>
        <w:rPr>
          <w:rFonts w:ascii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/>
          <w:sz w:val="28"/>
          <w:szCs w:val="28"/>
        </w:rPr>
        <w:t xml:space="preserve">я тушения пожаров </w:t>
      </w:r>
      <w:r>
        <w:rPr>
          <w:rFonts w:ascii="Times New Roman" w:hAnsi="Times New Roman"/>
          <w:sz w:val="28"/>
          <w:szCs w:val="28"/>
        </w:rPr>
        <w:br/>
        <w:t xml:space="preserve">и проведения аварийно-спасательных работ на территории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и контроль за его выполнением;</w:t>
      </w:r>
    </w:p>
    <w:p w:rsidR="004613F9" w:rsidRDefault="004613F9" w:rsidP="004613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установление особого противопожарного режима на территории </w:t>
      </w:r>
      <w:r>
        <w:rPr>
          <w:rFonts w:ascii="Times New Roman" w:hAnsi="Times New Roman"/>
          <w:sz w:val="28"/>
          <w:szCs w:val="28"/>
        </w:rPr>
        <w:br/>
        <w:t xml:space="preserve">Серебрянского 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установление на время его действия дополнительных требований пожарной безопасности, согласованных с подразделением Федеральной противопожарной службы;</w:t>
      </w:r>
    </w:p>
    <w:p w:rsidR="004613F9" w:rsidRDefault="004613F9" w:rsidP="004613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беспрепятственного  проезда пожарной техники к месту пожара;</w:t>
      </w:r>
    </w:p>
    <w:p w:rsidR="004613F9" w:rsidRDefault="004613F9" w:rsidP="004613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связи и оповещения населения о пожаре;</w:t>
      </w:r>
    </w:p>
    <w:p w:rsidR="004613F9" w:rsidRDefault="004613F9" w:rsidP="004613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организацию обучения населения мерам пожарной безопасности </w:t>
      </w:r>
      <w:r>
        <w:rPr>
          <w:rFonts w:ascii="Times New Roman" w:hAnsi="Times New Roman"/>
          <w:sz w:val="28"/>
          <w:szCs w:val="28"/>
        </w:rPr>
        <w:br/>
        <w:t>и пропаганду в области пожарной безопасности, содействие распространению пожарно-технических знаний;</w:t>
      </w:r>
    </w:p>
    <w:p w:rsidR="004613F9" w:rsidRDefault="004613F9" w:rsidP="004613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</w:p>
    <w:p w:rsidR="004613F9" w:rsidRDefault="004613F9" w:rsidP="004613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размещение муниципального заказа на поставки товаров, выполнение работ и оказание услуг, связанных с решением вопросов обеспечения первичных мер пожарной безопасности;</w:t>
      </w:r>
    </w:p>
    <w:p w:rsidR="004613F9" w:rsidRDefault="004613F9" w:rsidP="004613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разработку паспорта безопасности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и иные мероприятия, направленные на обеспечение пожарной безопасности.</w:t>
      </w:r>
    </w:p>
    <w:p w:rsidR="004613F9" w:rsidRDefault="004613F9" w:rsidP="004613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первичных мер пожарной безопасности и привлечение населения к их проведению может осуществляться в порядке, установленном органами местного самоуправления для выполнения социально значимых работ в области пожарной безопасности.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Состояние проблемы и обоснование необходимости ее решения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Пожарная безопасность населенных пунктов – это условия сохранения жизни и здоровья людей, а также объектов и материальных ценностей от возможных несчастных случаев, пожаров, аварий и других чрезвычайных ситуаций.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Среди различных видов безопасности для населенных пунктов приоритетными является пожарная безопасность. 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положение объектов муниципальной собственности в населенных пунктах характеризуется высокой степенью изношенности основных фондов (зданий, сооружений, оборудования и инженерных коммуникаций), недостаточным финансированием мероприятий, направленных на повышение инженерной безопасности зданий, нарушением правил их эксплуатации, ослаблением контроля со стороны руководителей и специалистов за поддержанием их в исправном состоянии. 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сегодняшний день положение с обеспечением пожарной безопасности населенных пунктов складывается следующим образам: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не достаточно организована подготовка и переподготовка специалистов в области пожарной безопасности, обучение должностных и ответственных лиц за обеспечение пожарной безопасности;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некоторых учреждениях отсутствие  систем автоматической пожарной сигнализации, оповещения людей при пожаре, на объектах социальной и жилой сферы;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эксплуатация с нарушениями требований норм электроустановок и устаревших электросетей, которые требуют замены;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невыполнение работ в некоторых организациях по противопожарной обработке чердачных перекрытий и сгораемой отделки путей эвакуации;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отсутствие пожарных </w:t>
      </w:r>
      <w:proofErr w:type="spellStart"/>
      <w:r>
        <w:rPr>
          <w:rFonts w:ascii="Times New Roman" w:hAnsi="Times New Roman"/>
          <w:sz w:val="28"/>
          <w:szCs w:val="28"/>
        </w:rPr>
        <w:t>мотопомп</w:t>
      </w:r>
      <w:proofErr w:type="spellEnd"/>
      <w:r>
        <w:rPr>
          <w:rFonts w:ascii="Times New Roman" w:hAnsi="Times New Roman"/>
          <w:sz w:val="28"/>
          <w:szCs w:val="28"/>
        </w:rPr>
        <w:t xml:space="preserve"> в населенных пунктах.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 Структура Программы</w:t>
      </w:r>
    </w:p>
    <w:p w:rsidR="004613F9" w:rsidRDefault="004613F9" w:rsidP="004613F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состоит из трех направлений: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Направление №1: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"Материально-техническое обеспечение первичных мер пожарной безопасности (обеспечение надлежащего состояния источников противопожарного водоснабжения,  содержание в исправном состоянии средств обеспечения пожарной безопасности жилых и общественных зданий, находящихся в муниципальной собственности, наличие сил и средств для тушения пожаров)", которое связано с практической реализацией задач по обеспечению пожарной безопасности объектов муниципальной собственности и объектов жилого сектора, включая решение следующих вопросов:</w:t>
      </w:r>
      <w:proofErr w:type="gramEnd"/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определение сил и сре</w:t>
      </w:r>
      <w:proofErr w:type="gramStart"/>
      <w:r>
        <w:rPr>
          <w:rFonts w:ascii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/>
          <w:sz w:val="28"/>
          <w:szCs w:val="28"/>
        </w:rPr>
        <w:t>я тушения пожаров в неприкрытых населенных пунктах и необходимость создания муниципальной пожарной охраны;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установка на территории населенных пунктов сре</w:t>
      </w:r>
      <w:proofErr w:type="gramStart"/>
      <w:r>
        <w:rPr>
          <w:rFonts w:ascii="Times New Roman" w:hAnsi="Times New Roman"/>
          <w:sz w:val="28"/>
          <w:szCs w:val="28"/>
        </w:rPr>
        <w:t>дств зв</w:t>
      </w:r>
      <w:proofErr w:type="gramEnd"/>
      <w:r>
        <w:rPr>
          <w:rFonts w:ascii="Times New Roman" w:hAnsi="Times New Roman"/>
          <w:sz w:val="28"/>
          <w:szCs w:val="28"/>
        </w:rPr>
        <w:t>уковой сигнализации для оповещения людей на случай пожара;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работ по обследованию технического состояния зданий, сооружений и инженерных систем (источников противопожарного водоснабжения) всех без исключения объектов муниципальной собственности их паспортизации с целью оценки пожарной и конструктивной безопасности;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определение комплекса мероприятий по обеспечению объектов муниципальной собственности и объектов жилого сектора наружным противопожарным водоснабжением; 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определение комплекта оборудования средств защиты по повышению безопасности объектов до требований существующих норм и правил;</w:t>
      </w:r>
    </w:p>
    <w:p w:rsidR="004613F9" w:rsidRDefault="004613F9" w:rsidP="004613F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оснащение современным противопожарным оборудованием и техническими средствами, обеспечивающими безопасность объектов; </w:t>
      </w:r>
    </w:p>
    <w:p w:rsidR="004613F9" w:rsidRDefault="004613F9" w:rsidP="004613F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монтаж, наладка и сервисное обслуживание систем обеспечения безопасности; организация и проведение конкурсов на их поставку, монтаж, наладку и сервисное обслуживание. 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Направление №2</w:t>
      </w:r>
      <w:r>
        <w:rPr>
          <w:rFonts w:ascii="Times New Roman" w:hAnsi="Times New Roman"/>
          <w:sz w:val="28"/>
          <w:szCs w:val="28"/>
        </w:rPr>
        <w:t xml:space="preserve"> – методическое обеспечение пожарной безопасности 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направление предусматривает подготовку нормативных (распорядительных) и методических документов в связи с выходом новых законодательных и иных нормативно-правовых актов по пожарной безопасности.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частности предусматривается: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переработка существующих нормативных документов и правовых актов по проблеме обеспечения пожарной безопасности территории, зданий, сооружений и инженерных систем;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методических рекомендаций по обеспечению пожарной безопасности зданий и сооружений;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рекомендаций для определения мероприятий по поддержанию в нормальном эксплуатационном состоянии всех конструктивных элементов зданий и сооружений, оказывающих влияние на пожарную безопасность.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Направление №3</w:t>
      </w:r>
      <w:r>
        <w:rPr>
          <w:rFonts w:ascii="Times New Roman" w:hAnsi="Times New Roman"/>
          <w:sz w:val="28"/>
          <w:szCs w:val="28"/>
        </w:rPr>
        <w:t xml:space="preserve">  Учебно-методическое обеспечение организации обучения, повышения квалификации, подготовки и переподготовки кадров по пожарной безопасности: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организацию обучения населения мерам пожарной безопасности </w:t>
      </w:r>
      <w:r>
        <w:rPr>
          <w:rFonts w:ascii="Times New Roman" w:hAnsi="Times New Roman"/>
          <w:sz w:val="28"/>
          <w:szCs w:val="28"/>
        </w:rPr>
        <w:br/>
        <w:t xml:space="preserve">и пропаганду в области пожарной безопасности, содействие распространению пожарно-технических знаний; 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обучения должностных лиц, и ответственных лиц за обеспечение пожарной безопасности пожарно-техническому минимуму;</w:t>
      </w:r>
    </w:p>
    <w:p w:rsidR="004613F9" w:rsidRDefault="004613F9" w:rsidP="004613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  <w:sectPr w:rsidR="004613F9">
          <w:pgSz w:w="11906" w:h="16838"/>
          <w:pgMar w:top="1134" w:right="567" w:bottom="1134" w:left="1418" w:header="709" w:footer="709" w:gutter="0"/>
          <w:cols w:space="720"/>
        </w:sectPr>
      </w:pPr>
      <w:r>
        <w:rPr>
          <w:rFonts w:ascii="Times New Roman" w:hAnsi="Times New Roman"/>
          <w:sz w:val="28"/>
          <w:szCs w:val="28"/>
        </w:rPr>
        <w:t>- социальное и экономическое стимулирование участия граждан и организаций в добровольной пожарной охране, в том числе участия в борьбе с пожарами.</w:t>
      </w:r>
    </w:p>
    <w:p w:rsidR="004613F9" w:rsidRDefault="004613F9" w:rsidP="004613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Приложение </w:t>
      </w:r>
    </w:p>
    <w:p w:rsidR="004613F9" w:rsidRDefault="004613F9" w:rsidP="004613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 муниципальной программе по обеспечению</w:t>
      </w:r>
    </w:p>
    <w:p w:rsidR="004613F9" w:rsidRDefault="004613F9" w:rsidP="004613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первичных мер пожарной безопасности</w:t>
      </w:r>
    </w:p>
    <w:p w:rsidR="004613F9" w:rsidRDefault="004613F9" w:rsidP="004613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территории    Серебрянского сельсовета </w:t>
      </w:r>
    </w:p>
    <w:p w:rsidR="004613F9" w:rsidRDefault="004613F9" w:rsidP="004613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 на  2016 год</w:t>
      </w:r>
    </w:p>
    <w:p w:rsidR="004613F9" w:rsidRDefault="004613F9" w:rsidP="004613F9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4613F9" w:rsidRDefault="004613F9" w:rsidP="004613F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мероприятий по обеспечению первичных мер пожарной безопасности на территории    Серебрянского 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 2016 год</w:t>
      </w: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8"/>
        <w:gridCol w:w="4410"/>
        <w:gridCol w:w="2267"/>
        <w:gridCol w:w="2834"/>
        <w:gridCol w:w="4676"/>
      </w:tblGrid>
      <w:tr w:rsidR="004613F9" w:rsidTr="009658C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F9" w:rsidRDefault="004613F9" w:rsidP="009658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F9" w:rsidRDefault="004613F9" w:rsidP="009658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мероприятий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F9" w:rsidRDefault="004613F9" w:rsidP="009658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F9" w:rsidRDefault="004613F9" w:rsidP="009658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Финансирование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F9" w:rsidRDefault="004613F9" w:rsidP="009658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исполнение</w:t>
            </w:r>
          </w:p>
        </w:tc>
      </w:tr>
      <w:tr w:rsidR="004613F9" w:rsidTr="009658C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F9" w:rsidRDefault="004613F9" w:rsidP="009658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F9" w:rsidRDefault="004613F9" w:rsidP="009658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работ с населением по ознакомлению с правилами пожарной безопасности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весенне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етний  и осеннее –зимний периоды.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F9" w:rsidRDefault="004613F9" w:rsidP="009658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срока реализации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3F9" w:rsidRDefault="004613F9" w:rsidP="009658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13F9" w:rsidRDefault="004613F9" w:rsidP="009658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3F9" w:rsidRDefault="004613F9" w:rsidP="009658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Уполномоченный специалист</w:t>
            </w:r>
          </w:p>
        </w:tc>
      </w:tr>
    </w:tbl>
    <w:p w:rsidR="004613F9" w:rsidRDefault="004613F9" w:rsidP="004613F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613F9" w:rsidRDefault="004613F9" w:rsidP="004613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47E6C" w:rsidRDefault="00B47E6C"/>
    <w:sectPr w:rsidR="00B47E6C" w:rsidSect="00B47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3F9"/>
    <w:rsid w:val="004613F9"/>
    <w:rsid w:val="00B4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13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Знак"/>
    <w:basedOn w:val="a0"/>
    <w:link w:val="a5"/>
    <w:uiPriority w:val="99"/>
    <w:semiHidden/>
    <w:rsid w:val="004613F9"/>
    <w:rPr>
      <w:rFonts w:ascii="Times New Roman" w:eastAsia="Times New Roman" w:hAnsi="Times New Roman"/>
      <w:sz w:val="28"/>
    </w:rPr>
  </w:style>
  <w:style w:type="paragraph" w:styleId="a5">
    <w:name w:val="Body Text"/>
    <w:basedOn w:val="a"/>
    <w:link w:val="a4"/>
    <w:uiPriority w:val="99"/>
    <w:semiHidden/>
    <w:unhideWhenUsed/>
    <w:rsid w:val="004613F9"/>
    <w:pPr>
      <w:spacing w:after="0" w:line="240" w:lineRule="auto"/>
    </w:pPr>
    <w:rPr>
      <w:rFonts w:ascii="Times New Roman" w:eastAsia="Times New Roman" w:hAnsi="Times New Roman" w:cstheme="minorBidi"/>
      <w:sz w:val="28"/>
    </w:rPr>
  </w:style>
  <w:style w:type="character" w:customStyle="1" w:styleId="1">
    <w:name w:val="Основной текст Знак1"/>
    <w:basedOn w:val="a0"/>
    <w:link w:val="a5"/>
    <w:uiPriority w:val="99"/>
    <w:semiHidden/>
    <w:rsid w:val="004613F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1778</Words>
  <Characters>10136</Characters>
  <Application>Microsoft Office Word</Application>
  <DocSecurity>0</DocSecurity>
  <Lines>84</Lines>
  <Paragraphs>23</Paragraphs>
  <ScaleCrop>false</ScaleCrop>
  <Company>Microsoft</Company>
  <LinksUpToDate>false</LinksUpToDate>
  <CharactersWithSpaces>11891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2016-04-28T06:29:00Z</dcterms:created>
  <dcterms:modified xsi:type="dcterms:W3CDTF">2016-04-28T06:30:00Z</dcterms:modified>
</cp:coreProperties>
</file>